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4428"/>
        <w:gridCol w:w="5461"/>
      </w:tblGrid>
      <w:tr w:rsidR="00C16294" w:rsidRPr="00196ABA" w:rsidTr="00050DA7">
        <w:tc>
          <w:tcPr>
            <w:tcW w:w="4428" w:type="dxa"/>
          </w:tcPr>
          <w:p w:rsidR="00C16294" w:rsidRPr="00196ABA" w:rsidRDefault="00C16294" w:rsidP="00196ABA">
            <w:r w:rsidRPr="00196ABA">
              <w:t>From:</w:t>
            </w:r>
            <w:r w:rsidRPr="00196ABA">
              <w:tab/>
              <w:t>ENAV Committee</w:t>
            </w:r>
          </w:p>
        </w:tc>
        <w:tc>
          <w:tcPr>
            <w:tcW w:w="5461" w:type="dxa"/>
          </w:tcPr>
          <w:p w:rsidR="00C16294" w:rsidRPr="00196ABA" w:rsidRDefault="00C16294" w:rsidP="00D07D31">
            <w:pPr>
              <w:jc w:val="right"/>
            </w:pPr>
            <w:r>
              <w:t>ARM4-3.3.3 (</w:t>
            </w:r>
            <w:r w:rsidRPr="00196ABA">
              <w:t>ENAV18-14.1.</w:t>
            </w:r>
            <w:r>
              <w:t>24)</w:t>
            </w:r>
          </w:p>
        </w:tc>
      </w:tr>
      <w:tr w:rsidR="00C16294" w:rsidRPr="00196ABA" w:rsidTr="00050DA7">
        <w:tc>
          <w:tcPr>
            <w:tcW w:w="4428" w:type="dxa"/>
          </w:tcPr>
          <w:p w:rsidR="00C16294" w:rsidRPr="00196ABA" w:rsidRDefault="00C16294" w:rsidP="00556EC2">
            <w:r w:rsidRPr="00196ABA">
              <w:t>To:</w:t>
            </w:r>
            <w:r w:rsidRPr="00196ABA">
              <w:tab/>
            </w:r>
            <w:r>
              <w:t>All</w:t>
            </w:r>
            <w:r w:rsidRPr="00196ABA">
              <w:t xml:space="preserve"> </w:t>
            </w:r>
            <w:r>
              <w:t xml:space="preserve">IALA </w:t>
            </w:r>
            <w:r w:rsidRPr="00196ABA">
              <w:t>Committees</w:t>
            </w:r>
            <w:r>
              <w:t xml:space="preserve"> &amp; PAP</w:t>
            </w:r>
          </w:p>
        </w:tc>
        <w:tc>
          <w:tcPr>
            <w:tcW w:w="5461" w:type="dxa"/>
          </w:tcPr>
          <w:p w:rsidR="00C16294" w:rsidRPr="00196ABA" w:rsidRDefault="00C16294" w:rsidP="00D07D31">
            <w:pPr>
              <w:jc w:val="right"/>
            </w:pPr>
            <w:r w:rsidRPr="00196ABA">
              <w:t>18 M</w:t>
            </w:r>
            <w:r>
              <w:t>a</w:t>
            </w:r>
            <w:r w:rsidRPr="00196ABA">
              <w:t>rch 2016</w:t>
            </w:r>
          </w:p>
        </w:tc>
      </w:tr>
    </w:tbl>
    <w:p w:rsidR="00C16294" w:rsidRPr="00AA2626" w:rsidRDefault="00C16294" w:rsidP="002B0236">
      <w:pPr>
        <w:pStyle w:val="Title"/>
      </w:pPr>
      <w:r>
        <w:t>LIAISON NOTE</w:t>
      </w:r>
    </w:p>
    <w:p w:rsidR="00C16294" w:rsidRPr="00AA2626" w:rsidRDefault="00C16294" w:rsidP="002B0236">
      <w:pPr>
        <w:pStyle w:val="Title"/>
      </w:pPr>
      <w:r>
        <w:t>Draft IALA e-Navigation road map</w:t>
      </w:r>
    </w:p>
    <w:p w:rsidR="00C16294" w:rsidRPr="00AA2626" w:rsidRDefault="00C16294" w:rsidP="002B0236">
      <w:pPr>
        <w:pStyle w:val="Heading1"/>
      </w:pPr>
      <w:r w:rsidRPr="00AA2626">
        <w:t>INTRODUCTION</w:t>
      </w:r>
    </w:p>
    <w:p w:rsidR="00C16294" w:rsidRPr="00AA2626" w:rsidRDefault="00C16294" w:rsidP="002B0236">
      <w:pPr>
        <w:pStyle w:val="BodyText"/>
      </w:pPr>
      <w:r>
        <w:t>This liaison note introduces the draft IALA e-Navigation road map (ENAV18-14.1.30) developed by the ENAV Committee at ENAV18.</w:t>
      </w:r>
    </w:p>
    <w:p w:rsidR="00C16294" w:rsidRPr="00AA2626" w:rsidRDefault="00C16294" w:rsidP="002B0236">
      <w:pPr>
        <w:pStyle w:val="Heading1"/>
      </w:pPr>
      <w:r>
        <w:t>DISCUSSION</w:t>
      </w:r>
    </w:p>
    <w:p w:rsidR="00C16294" w:rsidRPr="00745F73" w:rsidRDefault="00C16294" w:rsidP="00556EC2">
      <w:pPr>
        <w:pStyle w:val="BodyText"/>
      </w:pPr>
      <w:r w:rsidRPr="00745F73">
        <w:t>Until recently, the ENAV Committ</w:t>
      </w:r>
      <w:r>
        <w:t>ee maintained a road map for e-n</w:t>
      </w:r>
      <w:r w:rsidRPr="00745F73">
        <w:t>avigation.  This consisted of key milestones at international organisations such as IMO and ITU, presented on a couple of Microsoft PowerPoint slides.</w:t>
      </w:r>
    </w:p>
    <w:p w:rsidR="00C16294" w:rsidRDefault="00C16294" w:rsidP="00556EC2">
      <w:pPr>
        <w:pStyle w:val="BodyText"/>
      </w:pPr>
      <w:r w:rsidRPr="00745F73">
        <w:t>The format of the road ma</w:t>
      </w:r>
      <w:r>
        <w:t>p has now been changed ot Microsoft Word format. The draft e-n</w:t>
      </w:r>
      <w:r w:rsidRPr="00745F73">
        <w:t>avigation road map</w:t>
      </w:r>
      <w:r>
        <w:t xml:space="preserve"> (</w:t>
      </w:r>
      <w:r w:rsidRPr="00512715">
        <w:t>ENAV18-14.1.30</w:t>
      </w:r>
      <w:r>
        <w:t>) now</w:t>
      </w:r>
      <w:r w:rsidRPr="00745F73">
        <w:t xml:space="preserve"> provides a </w:t>
      </w:r>
      <w:r>
        <w:t xml:space="preserve">pan-IALA perspective on IALA’s activities concerning e-navigation and related maritime domain developments. </w:t>
      </w:r>
    </w:p>
    <w:p w:rsidR="00C16294" w:rsidRDefault="00C16294" w:rsidP="00556EC2">
      <w:pPr>
        <w:pStyle w:val="BodyText"/>
      </w:pPr>
      <w:r w:rsidRPr="00507EF3">
        <w:t xml:space="preserve">This document is a high-level representation of how overarching concepts and strategies such as the former IMO Secretary General’s proposal of a Sustainable Maritime </w:t>
      </w:r>
      <w:r>
        <w:t>Transportation System (SMTS)</w:t>
      </w:r>
      <w:r w:rsidRPr="00507EF3">
        <w:t>, IMO’s e-Navigation strat</w:t>
      </w:r>
      <w:r>
        <w:t xml:space="preserve">egy and its implementation plan </w:t>
      </w:r>
      <w:r w:rsidRPr="00507EF3">
        <w:t>and IHO’s Universal Hydrograp</w:t>
      </w:r>
      <w:r>
        <w:t>hic Data Model (UHDM; S-100)</w:t>
      </w:r>
      <w:r w:rsidRPr="00507EF3">
        <w:t xml:space="preserve"> can be applied in a coordinated manner to contribute to IALA’s vision.</w:t>
      </w:r>
      <w:r>
        <w:t xml:space="preserve"> </w:t>
      </w:r>
    </w:p>
    <w:p w:rsidR="00C16294" w:rsidRDefault="00C16294" w:rsidP="00556EC2">
      <w:pPr>
        <w:pStyle w:val="BodyText"/>
      </w:pPr>
      <w:r>
        <w:t xml:space="preserve">Please note that the time lines for the various tasks have been placed unilaterally by the ENAV Committee. The ENAV Committee welcomes substantial feedback and amendments on the road map. </w:t>
      </w:r>
    </w:p>
    <w:p w:rsidR="00C16294" w:rsidRPr="00AA2626" w:rsidRDefault="00C16294" w:rsidP="002B0236">
      <w:pPr>
        <w:pStyle w:val="Heading1"/>
      </w:pPr>
      <w:r w:rsidRPr="00AA2626">
        <w:t>ACTION REQUESTED</w:t>
      </w:r>
    </w:p>
    <w:p w:rsidR="00C16294" w:rsidRDefault="00C16294" w:rsidP="003215C7">
      <w:pPr>
        <w:pStyle w:val="BodyText"/>
      </w:pPr>
      <w:r>
        <w:t>All IALA Committees are</w:t>
      </w:r>
      <w:r w:rsidRPr="00AA2626">
        <w:t xml:space="preserve"> requested to</w:t>
      </w:r>
      <w:r>
        <w:t xml:space="preserve"> review the attached draft e-Navigation Road Map ENAV18-14.1.30 and provide feedback to the ENAV Committee. </w:t>
      </w:r>
    </w:p>
    <w:p w:rsidR="00C16294" w:rsidRPr="00C70626" w:rsidRDefault="00C16294" w:rsidP="003215C7">
      <w:pPr>
        <w:pStyle w:val="BodyText"/>
      </w:pPr>
      <w:r w:rsidRPr="00C70626">
        <w:t xml:space="preserve">PAP </w:t>
      </w:r>
      <w:r>
        <w:t xml:space="preserve">is </w:t>
      </w:r>
      <w:bookmarkStart w:id="0" w:name="_GoBack"/>
      <w:bookmarkEnd w:id="0"/>
      <w:r w:rsidRPr="00C70626">
        <w:t>requested to consider the attached draft e-Navigation road map</w:t>
      </w:r>
      <w:r>
        <w:t xml:space="preserve"> ENAV18-14.1.30</w:t>
      </w:r>
      <w:r w:rsidRPr="00C70626">
        <w:t xml:space="preserve"> </w:t>
      </w:r>
      <w:r>
        <w:t xml:space="preserve">in </w:t>
      </w:r>
      <w:r w:rsidRPr="00C70626">
        <w:t>support the development of the IALA e-Navigation policy.</w:t>
      </w:r>
    </w:p>
    <w:p w:rsidR="00C16294" w:rsidRPr="00C70626" w:rsidRDefault="00C16294" w:rsidP="003215C7">
      <w:pPr>
        <w:pStyle w:val="BodyText"/>
        <w:rPr>
          <w:lang w:val="en-US"/>
        </w:rPr>
      </w:pPr>
    </w:p>
    <w:sectPr w:rsidR="00C16294" w:rsidRPr="00C70626" w:rsidSect="003215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294" w:rsidRDefault="00C16294" w:rsidP="002B0236">
      <w:r>
        <w:separator/>
      </w:r>
    </w:p>
  </w:endnote>
  <w:endnote w:type="continuationSeparator" w:id="0">
    <w:p w:rsidR="00C16294" w:rsidRDefault="00C16294" w:rsidP="002B0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294" w:rsidRDefault="00C16294" w:rsidP="002B02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294" w:rsidRDefault="00C16294" w:rsidP="002B0236">
    <w:pPr>
      <w:pStyle w:val="Footer"/>
    </w:pPr>
    <w:r>
      <w:tab/>
    </w:r>
    <w:fldSimple w:instr=" PAGE   \* MERGEFORMAT ">
      <w:r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294" w:rsidRDefault="00C16294" w:rsidP="002B02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294" w:rsidRDefault="00C16294" w:rsidP="002B0236">
      <w:r>
        <w:separator/>
      </w:r>
    </w:p>
  </w:footnote>
  <w:footnote w:type="continuationSeparator" w:id="0">
    <w:p w:rsidR="00C16294" w:rsidRDefault="00C16294" w:rsidP="002B0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294" w:rsidRDefault="00C16294" w:rsidP="002B0236">
    <w:pPr>
      <w:pStyle w:val="Header"/>
    </w:pPr>
    <w:r>
      <w:rPr>
        <w:noProof/>
        <w:lang w:val="en-US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49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294" w:rsidRDefault="00C16294" w:rsidP="002B0236">
    <w:pPr>
      <w:pStyle w:val="Header"/>
    </w:pPr>
    <w:r>
      <w:rPr>
        <w:noProof/>
        <w:lang w:val="en-US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0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Pr="009D63C1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i1026" type="#_x0000_t75" alt="IALA_LogoVerti_RGB-1" style="width:66.75pt;height:64.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294" w:rsidRDefault="00C16294" w:rsidP="002B0236">
    <w:pPr>
      <w:pStyle w:val="Header"/>
    </w:pPr>
    <w:r>
      <w:rPr>
        <w:noProof/>
        <w:lang w:val="en-US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51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8974C8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493F3E71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18"/>
  </w:num>
  <w:num w:numId="3">
    <w:abstractNumId w:val="12"/>
  </w:num>
  <w:num w:numId="4">
    <w:abstractNumId w:val="12"/>
  </w:num>
  <w:num w:numId="5">
    <w:abstractNumId w:val="7"/>
  </w:num>
  <w:num w:numId="6">
    <w:abstractNumId w:val="13"/>
  </w:num>
  <w:num w:numId="7">
    <w:abstractNumId w:val="10"/>
  </w:num>
  <w:num w:numId="8">
    <w:abstractNumId w:val="0"/>
  </w:num>
  <w:num w:numId="9">
    <w:abstractNumId w:val="6"/>
  </w:num>
  <w:num w:numId="10">
    <w:abstractNumId w:val="14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7"/>
  </w:num>
  <w:num w:numId="18">
    <w:abstractNumId w:val="5"/>
  </w:num>
  <w:num w:numId="19">
    <w:abstractNumId w:val="15"/>
  </w:num>
  <w:num w:numId="20">
    <w:abstractNumId w:val="11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4"/>
  </w:num>
  <w:num w:numId="27">
    <w:abstractNumId w:val="1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96ABA"/>
    <w:rsid w:val="001A654A"/>
    <w:rsid w:val="001C74CF"/>
    <w:rsid w:val="001D73E4"/>
    <w:rsid w:val="002269FC"/>
    <w:rsid w:val="002B0236"/>
    <w:rsid w:val="003215C7"/>
    <w:rsid w:val="003D55DD"/>
    <w:rsid w:val="003E1831"/>
    <w:rsid w:val="004004B9"/>
    <w:rsid w:val="00424954"/>
    <w:rsid w:val="004C1386"/>
    <w:rsid w:val="004C220D"/>
    <w:rsid w:val="00507EF3"/>
    <w:rsid w:val="00512715"/>
    <w:rsid w:val="005167F1"/>
    <w:rsid w:val="00526233"/>
    <w:rsid w:val="00556EC2"/>
    <w:rsid w:val="005D05AC"/>
    <w:rsid w:val="005E2DA7"/>
    <w:rsid w:val="005F0104"/>
    <w:rsid w:val="00630F7F"/>
    <w:rsid w:val="0064435F"/>
    <w:rsid w:val="00671839"/>
    <w:rsid w:val="006731A8"/>
    <w:rsid w:val="00697A27"/>
    <w:rsid w:val="006D470F"/>
    <w:rsid w:val="00727E88"/>
    <w:rsid w:val="00745F73"/>
    <w:rsid w:val="00775878"/>
    <w:rsid w:val="0080092C"/>
    <w:rsid w:val="0081671C"/>
    <w:rsid w:val="00872453"/>
    <w:rsid w:val="00894B80"/>
    <w:rsid w:val="008E7A45"/>
    <w:rsid w:val="008F13DD"/>
    <w:rsid w:val="00902AA4"/>
    <w:rsid w:val="0090546E"/>
    <w:rsid w:val="00906239"/>
    <w:rsid w:val="009A1C39"/>
    <w:rsid w:val="009D63C1"/>
    <w:rsid w:val="009F3B6C"/>
    <w:rsid w:val="009F5C36"/>
    <w:rsid w:val="00A27F12"/>
    <w:rsid w:val="00A30579"/>
    <w:rsid w:val="00AA2626"/>
    <w:rsid w:val="00AA76C0"/>
    <w:rsid w:val="00B077EC"/>
    <w:rsid w:val="00B15B24"/>
    <w:rsid w:val="00B347E9"/>
    <w:rsid w:val="00B428DA"/>
    <w:rsid w:val="00B8247E"/>
    <w:rsid w:val="00BE56DF"/>
    <w:rsid w:val="00C16294"/>
    <w:rsid w:val="00C378AD"/>
    <w:rsid w:val="00C70626"/>
    <w:rsid w:val="00C8402E"/>
    <w:rsid w:val="00CA04AF"/>
    <w:rsid w:val="00CE37E6"/>
    <w:rsid w:val="00D07D31"/>
    <w:rsid w:val="00D2612A"/>
    <w:rsid w:val="00E729A7"/>
    <w:rsid w:val="00E93C9B"/>
    <w:rsid w:val="00E97989"/>
    <w:rsid w:val="00EB5B6A"/>
    <w:rsid w:val="00EE3F2F"/>
    <w:rsid w:val="00F225AE"/>
    <w:rsid w:val="00F22615"/>
    <w:rsid w:val="00F73F78"/>
    <w:rsid w:val="00FA5842"/>
    <w:rsid w:val="00FA6769"/>
    <w:rsid w:val="00FD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able of figures" w:locked="1" w:semiHidden="0" w:uiPriority="0" w:unhideWhenUsed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D61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4D61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4D61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4D61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4D61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4D61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4D61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4D61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4D61"/>
    <w:rPr>
      <w:rFonts w:asciiTheme="majorHAnsi" w:eastAsiaTheme="majorEastAsia" w:hAnsiTheme="majorHAnsi" w:cstheme="majorBidi"/>
      <w:lang w:val="en-GB"/>
    </w:rPr>
  </w:style>
  <w:style w:type="paragraph" w:styleId="Title">
    <w:name w:val="Title"/>
    <w:basedOn w:val="Normal"/>
    <w:link w:val="TitleChar"/>
    <w:uiPriority w:val="99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A4D61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BodyText">
    <w:name w:val="Body Text"/>
    <w:basedOn w:val="Normal"/>
    <w:link w:val="BodyTextChar"/>
    <w:uiPriority w:val="99"/>
    <w:rsid w:val="00AA2626"/>
    <w:pPr>
      <w:spacing w:after="120"/>
      <w:jc w:val="both"/>
    </w:pPr>
    <w:rPr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626"/>
    <w:rPr>
      <w:rFonts w:ascii="Calibri" w:eastAsia="Times New Roman" w:hAnsi="Calibri"/>
      <w:sz w:val="22"/>
      <w:lang w:val="en-GB" w:eastAsia="en-GB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ascii="Arial" w:eastAsia="MS Mincho" w:hAnsi="Arial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ascii="Arial" w:eastAsia="MS Mincho" w:hAnsi="Arial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uiPriority w:val="99"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rFonts w:ascii="Arial" w:hAnsi="Arial"/>
      <w:szCs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eastAsia="Times New Roman" w:hAnsi="Arial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rFonts w:ascii="Arial" w:hAnsi="Arial"/>
      <w:szCs w:val="22"/>
      <w:lang w:val="en-US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eastAsia="Times New Roman" w:hAnsi="Arial"/>
      <w:sz w:val="22"/>
      <w:lang w:eastAsia="de-DE"/>
    </w:rPr>
  </w:style>
  <w:style w:type="paragraph" w:styleId="BalloonText">
    <w:name w:val="Balloon Text"/>
    <w:basedOn w:val="Normal"/>
    <w:link w:val="BalloonTextChar"/>
    <w:uiPriority w:val="99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99"/>
    <w:rsid w:val="00E97989"/>
    <w:rPr>
      <w:rFonts w:ascii="Calibri" w:hAnsi="Calibri"/>
      <w:sz w:val="20"/>
      <w:szCs w:val="20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uiPriority w:val="99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uiPriority w:val="99"/>
    <w:rsid w:val="00E97989"/>
    <w:pPr>
      <w:numPr>
        <w:ilvl w:val="1"/>
        <w:numId w:val="24"/>
      </w:numPr>
      <w:spacing w:before="120" w:after="120"/>
    </w:pPr>
    <w:rPr>
      <w:rFonts w:ascii="Arial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uiPriority w:val="99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uiPriority w:val="99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hAnsi="Arial" w:cs="Arial"/>
      <w:szCs w:val="22"/>
      <w:lang w:eastAsia="en-GB"/>
    </w:rPr>
  </w:style>
  <w:style w:type="paragraph" w:customStyle="1" w:styleId="AnnexTable">
    <w:name w:val="Annex Table"/>
    <w:basedOn w:val="Normal"/>
    <w:next w:val="Normal"/>
    <w:uiPriority w:val="99"/>
    <w:rsid w:val="00556EC2"/>
    <w:pPr>
      <w:numPr>
        <w:numId w:val="25"/>
      </w:numPr>
      <w:tabs>
        <w:tab w:val="clear" w:pos="851"/>
        <w:tab w:val="left" w:pos="1418"/>
      </w:tabs>
      <w:spacing w:before="120" w:after="120"/>
      <w:jc w:val="center"/>
    </w:pPr>
    <w:rPr>
      <w:rFonts w:ascii="Arial" w:hAnsi="Arial"/>
      <w:i/>
      <w:szCs w:val="24"/>
    </w:rPr>
  </w:style>
  <w:style w:type="paragraph" w:customStyle="1" w:styleId="ActionIALA">
    <w:name w:val="Action IALA"/>
    <w:basedOn w:val="Normal"/>
    <w:next w:val="BodyText"/>
    <w:link w:val="ActionIALAChar"/>
    <w:uiPriority w:val="99"/>
    <w:rsid w:val="00C70626"/>
    <w:pPr>
      <w:tabs>
        <w:tab w:val="clear" w:pos="851"/>
      </w:tabs>
      <w:spacing w:before="120" w:after="120"/>
      <w:jc w:val="both"/>
    </w:pPr>
    <w:rPr>
      <w:rFonts w:eastAsia="MS Mincho" w:cs="Arial"/>
      <w:i/>
      <w:iCs/>
      <w:szCs w:val="22"/>
      <w:lang w:val="en-US" w:eastAsia="en-GB"/>
    </w:rPr>
  </w:style>
  <w:style w:type="character" w:customStyle="1" w:styleId="ActionIALAChar">
    <w:name w:val="Action IALA Char"/>
    <w:basedOn w:val="DefaultParagraphFont"/>
    <w:link w:val="ActionIALA"/>
    <w:uiPriority w:val="99"/>
    <w:locked/>
    <w:rsid w:val="00C70626"/>
    <w:rPr>
      <w:rFonts w:ascii="Calibri" w:eastAsia="MS Mincho" w:hAnsi="Calibri" w:cs="Arial"/>
      <w:i/>
      <w:iCs/>
      <w:sz w:val="22"/>
      <w:szCs w:val="22"/>
      <w:lang w:val="en-US" w:eastAsia="en-GB"/>
    </w:rPr>
  </w:style>
  <w:style w:type="numbering" w:styleId="ArticleSection">
    <w:name w:val="Outline List 3"/>
    <w:basedOn w:val="NoList"/>
    <w:uiPriority w:val="99"/>
    <w:semiHidden/>
    <w:unhideWhenUsed/>
    <w:rsid w:val="008A4D61"/>
    <w:pPr>
      <w:numPr>
        <w:numId w:val="2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243</Words>
  <Characters>1389</Characters>
  <Application>Microsoft Office Outlook</Application>
  <DocSecurity>0</DocSecurity>
  <Lines>0</Lines>
  <Paragraphs>0</Paragraphs>
  <ScaleCrop>false</ScaleCrop>
  <Company>DFO-MPO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dc:description/>
  <cp:lastModifiedBy>Wim</cp:lastModifiedBy>
  <cp:revision>3</cp:revision>
  <cp:lastPrinted>2006-10-19T11:49:00Z</cp:lastPrinted>
  <dcterms:created xsi:type="dcterms:W3CDTF">2016-03-24T10:56:00Z</dcterms:created>
  <dcterms:modified xsi:type="dcterms:W3CDTF">2016-04-05T14:59:00Z</dcterms:modified>
</cp:coreProperties>
</file>